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B2EB" w14:textId="77777777" w:rsidR="00D16B72" w:rsidRPr="00D16B72" w:rsidRDefault="00D16B72" w:rsidP="00D16B72">
      <w:pPr>
        <w:jc w:val="center"/>
        <w:rPr>
          <w:rFonts w:ascii="ＭＳ Ｐゴシック" w:eastAsia="ＭＳ Ｐゴシック" w:hAnsi="ＭＳ Ｐゴシック"/>
          <w:sz w:val="28"/>
          <w:szCs w:val="28"/>
        </w:rPr>
      </w:pPr>
      <w:r w:rsidRPr="00D16B72">
        <w:rPr>
          <w:rFonts w:ascii="ＭＳ Ｐゴシック" w:eastAsia="ＭＳ Ｐゴシック" w:hAnsi="ＭＳ Ｐゴシック"/>
          <w:sz w:val="28"/>
          <w:szCs w:val="28"/>
        </w:rPr>
        <w:t xml:space="preserve">介護職員等特定処遇改善加算にかかる情報公開（見える化要件） </w:t>
      </w:r>
      <w:r w:rsidRPr="00D16B72">
        <w:rPr>
          <w:rFonts w:ascii="ＭＳ Ｐゴシック" w:eastAsia="ＭＳ Ｐゴシック" w:hAnsi="ＭＳ Ｐゴシック" w:hint="eastAsia"/>
          <w:sz w:val="28"/>
          <w:szCs w:val="28"/>
        </w:rPr>
        <w:t>について</w:t>
      </w:r>
    </w:p>
    <w:p w14:paraId="1647A0B2" w14:textId="372A1430" w:rsidR="00D16B72" w:rsidRDefault="00D16B72" w:rsidP="00D16B72">
      <w:pPr>
        <w:ind w:firstLineChars="100" w:firstLine="210"/>
        <w:rPr>
          <w:rFonts w:ascii="ＭＳ Ｐゴシック" w:eastAsia="ＭＳ Ｐゴシック" w:hAnsi="ＭＳ Ｐゴシック"/>
        </w:rPr>
      </w:pPr>
      <w:r w:rsidRPr="00D16B72">
        <w:rPr>
          <w:rFonts w:ascii="ＭＳ Ｐゴシック" w:eastAsia="ＭＳ Ｐゴシック" w:hAnsi="ＭＳ Ｐゴシック"/>
        </w:rPr>
        <w:t>令和元年</w:t>
      </w:r>
      <w:r>
        <w:rPr>
          <w:rFonts w:ascii="ＭＳ Ｐゴシック" w:eastAsia="ＭＳ Ｐゴシック" w:hAnsi="ＭＳ Ｐゴシック" w:hint="eastAsia"/>
        </w:rPr>
        <w:t>１０</w:t>
      </w:r>
      <w:r w:rsidRPr="00D16B72">
        <w:rPr>
          <w:rFonts w:ascii="ＭＳ Ｐゴシック" w:eastAsia="ＭＳ Ｐゴシック" w:hAnsi="ＭＳ Ｐゴシック"/>
        </w:rPr>
        <w:t>月の</w:t>
      </w:r>
      <w:r>
        <w:rPr>
          <w:rFonts w:ascii="ＭＳ Ｐゴシック" w:eastAsia="ＭＳ Ｐゴシック" w:hAnsi="ＭＳ Ｐゴシック" w:hint="eastAsia"/>
        </w:rPr>
        <w:t>介護</w:t>
      </w:r>
      <w:r w:rsidRPr="00D16B72">
        <w:rPr>
          <w:rFonts w:ascii="ＭＳ Ｐゴシック" w:eastAsia="ＭＳ Ｐゴシック" w:hAnsi="ＭＳ Ｐゴシック"/>
        </w:rPr>
        <w:t xml:space="preserve">報酬改定において「介護職員等特定処遇改善加算」が創設され、当法人におきましても加算算定を行っております。 </w:t>
      </w:r>
    </w:p>
    <w:p w14:paraId="6F919183" w14:textId="7A472447" w:rsidR="00D16B72" w:rsidRDefault="00D16B72" w:rsidP="00954DC6">
      <w:pPr>
        <w:rPr>
          <w:rFonts w:ascii="ＭＳ Ｐゴシック" w:eastAsia="ＭＳ Ｐゴシック" w:hAnsi="ＭＳ Ｐゴシック"/>
        </w:rPr>
      </w:pPr>
      <w:r w:rsidRPr="00D16B72">
        <w:rPr>
          <w:rFonts w:ascii="ＭＳ Ｐゴシック" w:eastAsia="ＭＳ Ｐゴシック" w:hAnsi="ＭＳ Ｐゴシック"/>
        </w:rPr>
        <w:t>当該加算</w:t>
      </w:r>
      <w:r>
        <w:rPr>
          <w:rFonts w:ascii="ＭＳ Ｐゴシック" w:eastAsia="ＭＳ Ｐゴシック" w:hAnsi="ＭＳ Ｐゴシック" w:hint="eastAsia"/>
        </w:rPr>
        <w:t>の</w:t>
      </w:r>
      <w:r w:rsidRPr="00D16B72">
        <w:rPr>
          <w:rFonts w:ascii="ＭＳ Ｐゴシック" w:eastAsia="ＭＳ Ｐゴシック" w:hAnsi="ＭＳ Ｐゴシック"/>
        </w:rPr>
        <w:t xml:space="preserve">算定要件として、 </w:t>
      </w:r>
    </w:p>
    <w:p w14:paraId="09BA47BF" w14:textId="542882B6" w:rsidR="00D16B72" w:rsidRDefault="00D16B72" w:rsidP="00954DC6">
      <w:pPr>
        <w:ind w:firstLineChars="200" w:firstLine="420"/>
        <w:rPr>
          <w:rFonts w:ascii="ＭＳ Ｐゴシック" w:eastAsia="ＭＳ Ｐゴシック" w:hAnsi="ＭＳ Ｐゴシック"/>
        </w:rPr>
      </w:pPr>
      <w:r w:rsidRPr="00D16B72">
        <w:rPr>
          <w:rFonts w:ascii="ＭＳ Ｐゴシック" w:eastAsia="ＭＳ Ｐゴシック" w:hAnsi="ＭＳ Ｐゴシック"/>
        </w:rPr>
        <w:t>A 現行の介護職員処遇改善加算（Ⅰ）から（Ⅲ）まで</w:t>
      </w:r>
      <w:r w:rsidR="00954DC6">
        <w:rPr>
          <w:rFonts w:ascii="ＭＳ Ｐゴシック" w:eastAsia="ＭＳ Ｐゴシック" w:hAnsi="ＭＳ Ｐゴシック" w:hint="eastAsia"/>
        </w:rPr>
        <w:t>のいずれか</w:t>
      </w:r>
      <w:r w:rsidRPr="00D16B72">
        <w:rPr>
          <w:rFonts w:ascii="ＭＳ Ｐゴシック" w:eastAsia="ＭＳ Ｐゴシック" w:hAnsi="ＭＳ Ｐゴシック"/>
        </w:rPr>
        <w:t xml:space="preserve">取得していること。 </w:t>
      </w:r>
    </w:p>
    <w:p w14:paraId="3B8E358A" w14:textId="77777777" w:rsidR="00D16B72" w:rsidRDefault="00D16B72" w:rsidP="00D16B72">
      <w:pPr>
        <w:ind w:firstLineChars="200" w:firstLine="420"/>
        <w:rPr>
          <w:rFonts w:ascii="ＭＳ Ｐゴシック" w:eastAsia="ＭＳ Ｐゴシック" w:hAnsi="ＭＳ Ｐゴシック"/>
        </w:rPr>
      </w:pPr>
      <w:r w:rsidRPr="00D16B72">
        <w:rPr>
          <w:rFonts w:ascii="ＭＳ Ｐゴシック" w:eastAsia="ＭＳ Ｐゴシック" w:hAnsi="ＭＳ Ｐゴシック"/>
        </w:rPr>
        <w:t xml:space="preserve">B 介護職員処遇改善加算の職場環境等要件に関し、複数の取組を行っていること。 </w:t>
      </w:r>
    </w:p>
    <w:p w14:paraId="4645AE93" w14:textId="77777777" w:rsidR="00D16B72" w:rsidRDefault="00D16B72" w:rsidP="00D16B72">
      <w:pPr>
        <w:ind w:leftChars="200" w:left="630" w:hangingChars="100" w:hanging="210"/>
        <w:rPr>
          <w:rFonts w:ascii="ＭＳ Ｐゴシック" w:eastAsia="ＭＳ Ｐゴシック" w:hAnsi="ＭＳ Ｐゴシック"/>
        </w:rPr>
      </w:pPr>
      <w:r w:rsidRPr="00D16B72">
        <w:rPr>
          <w:rFonts w:ascii="ＭＳ Ｐゴシック" w:eastAsia="ＭＳ Ｐゴシック" w:hAnsi="ＭＳ Ｐゴシック"/>
        </w:rPr>
        <w:t xml:space="preserve">C 介護職員処遇改善加算に基づく取組について、ホームページへの掲載等を通じた見える化を行っていること </w:t>
      </w:r>
    </w:p>
    <w:p w14:paraId="64A7C975" w14:textId="236687D4" w:rsidR="006B0CCB" w:rsidRDefault="00D16B72" w:rsidP="00D16B72">
      <w:pPr>
        <w:rPr>
          <w:rFonts w:ascii="ＭＳ Ｐゴシック" w:eastAsia="ＭＳ Ｐゴシック" w:hAnsi="ＭＳ Ｐゴシック"/>
        </w:rPr>
      </w:pPr>
      <w:r w:rsidRPr="00D16B72">
        <w:rPr>
          <w:rFonts w:ascii="ＭＳ Ｐゴシック" w:eastAsia="ＭＳ Ｐゴシック" w:hAnsi="ＭＳ Ｐゴシック"/>
        </w:rPr>
        <w:t xml:space="preserve">という3つの要件を満たしている必要があります。 </w:t>
      </w:r>
      <w:r w:rsidR="006A296A">
        <w:rPr>
          <w:rFonts w:ascii="ＭＳ Ｐゴシック" w:eastAsia="ＭＳ Ｐゴシック" w:hAnsi="ＭＳ Ｐゴシック" w:hint="eastAsia"/>
        </w:rPr>
        <w:t>上記の中で、</w:t>
      </w:r>
      <w:r w:rsidRPr="00D16B72">
        <w:rPr>
          <w:rFonts w:ascii="ＭＳ Ｐゴシック" w:eastAsia="ＭＳ Ｐゴシック" w:hAnsi="ＭＳ Ｐゴシック"/>
        </w:rPr>
        <w:t>Cの「見える化」要件とは、</w:t>
      </w:r>
      <w:r w:rsidR="00BF073A">
        <w:rPr>
          <w:rFonts w:ascii="ＭＳ Ｐゴシック" w:eastAsia="ＭＳ Ｐゴシック" w:hAnsi="ＭＳ Ｐゴシック" w:hint="eastAsia"/>
        </w:rPr>
        <w:t>「</w:t>
      </w:r>
      <w:r w:rsidRPr="00D16B72">
        <w:rPr>
          <w:rFonts w:ascii="ＭＳ Ｐゴシック" w:eastAsia="ＭＳ Ｐゴシック" w:hAnsi="ＭＳ Ｐゴシック"/>
        </w:rPr>
        <w:t>介護サービスの情報公表制度や自社のホームページを活用して、</w:t>
      </w:r>
      <w:r w:rsidR="00BF073A">
        <w:rPr>
          <w:rFonts w:ascii="ＭＳ Ｐゴシック" w:eastAsia="ＭＳ Ｐゴシック" w:hAnsi="ＭＳ Ｐゴシック" w:hint="eastAsia"/>
        </w:rPr>
        <w:t>介護職員等特定処遇改善加算</w:t>
      </w:r>
      <w:r w:rsidR="006A296A">
        <w:rPr>
          <w:rFonts w:ascii="ＭＳ Ｐゴシック" w:eastAsia="ＭＳ Ｐゴシック" w:hAnsi="ＭＳ Ｐゴシック" w:hint="eastAsia"/>
        </w:rPr>
        <w:t>も</w:t>
      </w:r>
      <w:r w:rsidR="00BF073A">
        <w:rPr>
          <w:rFonts w:ascii="ＭＳ Ｐゴシック" w:eastAsia="ＭＳ Ｐゴシック" w:hAnsi="ＭＳ Ｐゴシック" w:hint="eastAsia"/>
        </w:rPr>
        <w:t>含めた処遇改善加算の算定状況や、</w:t>
      </w:r>
      <w:r w:rsidRPr="00D16B72">
        <w:rPr>
          <w:rFonts w:ascii="ＭＳ Ｐゴシック" w:eastAsia="ＭＳ Ｐゴシック" w:hAnsi="ＭＳ Ｐゴシック"/>
        </w:rPr>
        <w:t>賃金改善以外の処遇改善に関する具体的な取組内容を公表していること</w:t>
      </w:r>
      <w:r w:rsidR="00BF073A">
        <w:rPr>
          <w:rFonts w:ascii="ＭＳ Ｐゴシック" w:eastAsia="ＭＳ Ｐゴシック" w:hAnsi="ＭＳ Ｐゴシック" w:hint="eastAsia"/>
        </w:rPr>
        <w:t>」</w:t>
      </w:r>
      <w:r w:rsidRPr="00D16B72">
        <w:rPr>
          <w:rFonts w:ascii="ＭＳ Ｐゴシック" w:eastAsia="ＭＳ Ｐゴシック" w:hAnsi="ＭＳ Ｐゴシック"/>
        </w:rPr>
        <w:t>です。以上の要件に基づき、</w:t>
      </w:r>
      <w:r w:rsidR="00954DC6">
        <w:rPr>
          <w:rFonts w:ascii="ＭＳ Ｐゴシック" w:eastAsia="ＭＳ Ｐゴシック" w:hAnsi="ＭＳ Ｐゴシック" w:hint="eastAsia"/>
        </w:rPr>
        <w:t>当法人</w:t>
      </w:r>
      <w:r w:rsidRPr="00D16B72">
        <w:rPr>
          <w:rFonts w:ascii="ＭＳ Ｐゴシック" w:eastAsia="ＭＳ Ｐゴシック" w:hAnsi="ＭＳ Ｐゴシック"/>
        </w:rPr>
        <w:t>における</w:t>
      </w:r>
      <w:r w:rsidR="00BB3A89">
        <w:rPr>
          <w:rFonts w:ascii="ＭＳ Ｐゴシック" w:eastAsia="ＭＳ Ｐゴシック" w:hAnsi="ＭＳ Ｐゴシック" w:hint="eastAsia"/>
        </w:rPr>
        <w:t>公表事項について、下記</w:t>
      </w:r>
      <w:r w:rsidRPr="00D16B72">
        <w:rPr>
          <w:rFonts w:ascii="ＭＳ Ｐゴシック" w:eastAsia="ＭＳ Ｐゴシック" w:hAnsi="ＭＳ Ｐゴシック"/>
        </w:rPr>
        <w:t>の通り公表いたします。</w:t>
      </w:r>
    </w:p>
    <w:p w14:paraId="45D146E7" w14:textId="0899F199" w:rsidR="00A36B3E" w:rsidRDefault="00A36B3E" w:rsidP="00D16B72">
      <w:pPr>
        <w:rPr>
          <w:rFonts w:ascii="ＭＳ Ｐゴシック" w:eastAsia="ＭＳ Ｐゴシック" w:hAnsi="ＭＳ Ｐゴシック"/>
        </w:rPr>
      </w:pPr>
    </w:p>
    <w:p w14:paraId="14D640B8" w14:textId="0BC845D4" w:rsidR="00A36B3E" w:rsidRDefault="00A36B3E" w:rsidP="00D16B72">
      <w:pPr>
        <w:rPr>
          <w:rFonts w:ascii="ＭＳ Ｐゴシック" w:eastAsia="ＭＳ Ｐゴシック" w:hAnsi="ＭＳ Ｐゴシック"/>
        </w:rPr>
      </w:pPr>
      <w:r>
        <w:rPr>
          <w:rFonts w:ascii="ＭＳ Ｐゴシック" w:eastAsia="ＭＳ Ｐゴシック" w:hAnsi="ＭＳ Ｐゴシック" w:hint="eastAsia"/>
        </w:rPr>
        <w:t>【</w:t>
      </w:r>
      <w:r w:rsidR="00BB3A89">
        <w:rPr>
          <w:rFonts w:ascii="ＭＳ Ｐゴシック" w:eastAsia="ＭＳ Ｐゴシック" w:hAnsi="ＭＳ Ｐゴシック" w:hint="eastAsia"/>
        </w:rPr>
        <w:t>介護職員等特定</w:t>
      </w:r>
      <w:r>
        <w:rPr>
          <w:rFonts w:ascii="ＭＳ Ｐゴシック" w:eastAsia="ＭＳ Ｐゴシック" w:hAnsi="ＭＳ Ｐゴシック" w:hint="eastAsia"/>
        </w:rPr>
        <w:t>処遇改善加算（Ⅰ）取得事業所】</w:t>
      </w:r>
    </w:p>
    <w:p w14:paraId="45E79A65" w14:textId="6EF51068" w:rsidR="00A36B3E" w:rsidRDefault="00A36B3E" w:rsidP="00D16B72">
      <w:pPr>
        <w:rPr>
          <w:rFonts w:ascii="ＭＳ Ｐゴシック" w:eastAsia="ＭＳ Ｐゴシック" w:hAnsi="ＭＳ Ｐゴシック"/>
        </w:rPr>
      </w:pPr>
      <w:r>
        <w:rPr>
          <w:rFonts w:ascii="ＭＳ Ｐゴシック" w:eastAsia="ＭＳ Ｐゴシック" w:hAnsi="ＭＳ Ｐゴシック" w:hint="eastAsia"/>
        </w:rPr>
        <w:t>・介護老人福祉施設</w:t>
      </w:r>
      <w:r w:rsidR="00BB3A89">
        <w:rPr>
          <w:rFonts w:ascii="ＭＳ Ｐゴシック" w:eastAsia="ＭＳ Ｐゴシック" w:hAnsi="ＭＳ Ｐゴシック" w:hint="eastAsia"/>
        </w:rPr>
        <w:t>虹</w:t>
      </w:r>
    </w:p>
    <w:p w14:paraId="40ACFD8C" w14:textId="7CA76339" w:rsidR="00BB3A89" w:rsidRDefault="00BB3A89" w:rsidP="00D16B72">
      <w:pPr>
        <w:rPr>
          <w:rFonts w:ascii="ＭＳ Ｐゴシック" w:eastAsia="ＭＳ Ｐゴシック" w:hAnsi="ＭＳ Ｐゴシック"/>
        </w:rPr>
      </w:pPr>
      <w:r>
        <w:rPr>
          <w:rFonts w:ascii="ＭＳ Ｐゴシック" w:eastAsia="ＭＳ Ｐゴシック" w:hAnsi="ＭＳ Ｐゴシック" w:hint="eastAsia"/>
        </w:rPr>
        <w:t>・短期入所生活介護虹</w:t>
      </w:r>
    </w:p>
    <w:p w14:paraId="6E0BFB11" w14:textId="1C431559" w:rsidR="00BB3A89" w:rsidRDefault="00BB3A89" w:rsidP="00D16B72">
      <w:pPr>
        <w:rPr>
          <w:rFonts w:ascii="ＭＳ Ｐゴシック" w:eastAsia="ＭＳ Ｐゴシック" w:hAnsi="ＭＳ Ｐゴシック"/>
        </w:rPr>
      </w:pPr>
      <w:r>
        <w:rPr>
          <w:rFonts w:ascii="ＭＳ Ｐゴシック" w:eastAsia="ＭＳ Ｐゴシック" w:hAnsi="ＭＳ Ｐゴシック" w:hint="eastAsia"/>
        </w:rPr>
        <w:t>・デイサービスセンター虹</w:t>
      </w:r>
    </w:p>
    <w:p w14:paraId="0AFA7A97" w14:textId="463DA56F" w:rsidR="00BB3A89" w:rsidRDefault="00BB3A89" w:rsidP="00D16B72">
      <w:pPr>
        <w:rPr>
          <w:rFonts w:ascii="ＭＳ Ｐゴシック" w:eastAsia="ＭＳ Ｐゴシック" w:hAnsi="ＭＳ Ｐゴシック"/>
        </w:rPr>
      </w:pPr>
    </w:p>
    <w:p w14:paraId="46005E1A" w14:textId="3CE197C9" w:rsidR="00BB3A89" w:rsidRDefault="00BB3A89" w:rsidP="00D16B72">
      <w:pPr>
        <w:rPr>
          <w:rFonts w:ascii="ＭＳ Ｐゴシック" w:eastAsia="ＭＳ Ｐゴシック" w:hAnsi="ＭＳ Ｐゴシック"/>
        </w:rPr>
      </w:pPr>
      <w:r>
        <w:rPr>
          <w:rFonts w:ascii="ＭＳ Ｐゴシック" w:eastAsia="ＭＳ Ｐゴシック" w:hAnsi="ＭＳ Ｐゴシック" w:hint="eastAsia"/>
        </w:rPr>
        <w:t>【賃金以外の処遇改善に関する具体的な取組内容】</w:t>
      </w:r>
    </w:p>
    <w:tbl>
      <w:tblPr>
        <w:tblStyle w:val="a3"/>
        <w:tblW w:w="9498" w:type="dxa"/>
        <w:tblInd w:w="-5" w:type="dxa"/>
        <w:tblLook w:val="04A0" w:firstRow="1" w:lastRow="0" w:firstColumn="1" w:lastColumn="0" w:noHBand="0" w:noVBand="1"/>
      </w:tblPr>
      <w:tblGrid>
        <w:gridCol w:w="2410"/>
        <w:gridCol w:w="7088"/>
      </w:tblGrid>
      <w:tr w:rsidR="00532850" w14:paraId="692F7926" w14:textId="77777777" w:rsidTr="000476AE">
        <w:tc>
          <w:tcPr>
            <w:tcW w:w="2410" w:type="dxa"/>
            <w:shd w:val="clear" w:color="auto" w:fill="FFCCFF"/>
          </w:tcPr>
          <w:p w14:paraId="4B56ED82" w14:textId="69BAB966" w:rsidR="00532850" w:rsidRDefault="00532850" w:rsidP="00532850">
            <w:pPr>
              <w:jc w:val="center"/>
              <w:rPr>
                <w:rFonts w:ascii="ＭＳ Ｐゴシック" w:eastAsia="ＭＳ Ｐゴシック" w:hAnsi="ＭＳ Ｐゴシック" w:hint="eastAsia"/>
              </w:rPr>
            </w:pPr>
            <w:r>
              <w:rPr>
                <w:rFonts w:ascii="ＭＳ Ｐゴシック" w:eastAsia="ＭＳ Ｐゴシック" w:hAnsi="ＭＳ Ｐゴシック" w:hint="eastAsia"/>
              </w:rPr>
              <w:t>区分</w:t>
            </w:r>
          </w:p>
        </w:tc>
        <w:tc>
          <w:tcPr>
            <w:tcW w:w="7088" w:type="dxa"/>
            <w:shd w:val="clear" w:color="auto" w:fill="FFCCFF"/>
          </w:tcPr>
          <w:p w14:paraId="60E26AFE" w14:textId="08A3B16D" w:rsidR="00532850" w:rsidRDefault="00532850" w:rsidP="00532850">
            <w:pPr>
              <w:jc w:val="center"/>
              <w:rPr>
                <w:rFonts w:ascii="ＭＳ Ｐゴシック" w:eastAsia="ＭＳ Ｐゴシック" w:hAnsi="ＭＳ Ｐゴシック" w:hint="eastAsia"/>
              </w:rPr>
            </w:pPr>
            <w:r>
              <w:rPr>
                <w:rFonts w:ascii="ＭＳ Ｐゴシック" w:eastAsia="ＭＳ Ｐゴシック" w:hAnsi="ＭＳ Ｐゴシック" w:hint="eastAsia"/>
              </w:rPr>
              <w:t>内容</w:t>
            </w:r>
          </w:p>
        </w:tc>
      </w:tr>
      <w:tr w:rsidR="00532850" w14:paraId="26568373" w14:textId="77777777" w:rsidTr="008C10B4">
        <w:tc>
          <w:tcPr>
            <w:tcW w:w="2410" w:type="dxa"/>
          </w:tcPr>
          <w:p w14:paraId="5D478FB4" w14:textId="32AE3488"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入職促進に向けた取組</w:t>
            </w:r>
          </w:p>
        </w:tc>
        <w:tc>
          <w:tcPr>
            <w:tcW w:w="7088" w:type="dxa"/>
          </w:tcPr>
          <w:p w14:paraId="6A957350" w14:textId="77777777" w:rsidR="008C10B4" w:rsidRDefault="00532850"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532850">
              <w:rPr>
                <w:rFonts w:ascii="ＭＳ Ｐゴシック" w:eastAsia="ＭＳ Ｐゴシック" w:hAnsi="ＭＳ Ｐゴシック" w:hint="eastAsia"/>
              </w:rPr>
              <w:t>法人や事業所の経営理念やケア方針・人材育成方針、その実現のための</w:t>
            </w:r>
          </w:p>
          <w:p w14:paraId="110768DD" w14:textId="0368E7E8" w:rsidR="00532850" w:rsidRDefault="00532850" w:rsidP="008C10B4">
            <w:pPr>
              <w:spacing w:line="0" w:lineRule="atLeast"/>
              <w:ind w:firstLineChars="50" w:firstLine="105"/>
              <w:rPr>
                <w:rFonts w:ascii="ＭＳ Ｐゴシック" w:eastAsia="ＭＳ Ｐゴシック" w:hAnsi="ＭＳ Ｐゴシック"/>
              </w:rPr>
            </w:pPr>
            <w:r w:rsidRPr="00532850">
              <w:rPr>
                <w:rFonts w:ascii="ＭＳ Ｐゴシック" w:eastAsia="ＭＳ Ｐゴシック" w:hAnsi="ＭＳ Ｐゴシック" w:hint="eastAsia"/>
              </w:rPr>
              <w:t>施策・仕組みなどの明確化</w:t>
            </w:r>
          </w:p>
          <w:p w14:paraId="7A8FBB07" w14:textId="77777777" w:rsidR="008C10B4" w:rsidRDefault="00532850"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532850">
              <w:rPr>
                <w:rFonts w:ascii="ＭＳ Ｐゴシック" w:eastAsia="ＭＳ Ｐゴシック" w:hAnsi="ＭＳ Ｐゴシック" w:hint="eastAsia"/>
              </w:rPr>
              <w:t>他産業からの転職者、主婦層、中高年齢者等、経験者・有資格者等にこだわ</w:t>
            </w:r>
          </w:p>
          <w:p w14:paraId="4AE7F152" w14:textId="0275C192" w:rsidR="00532850" w:rsidRDefault="00532850" w:rsidP="008C10B4">
            <w:pPr>
              <w:spacing w:line="0" w:lineRule="atLeast"/>
              <w:ind w:firstLineChars="50" w:firstLine="105"/>
              <w:rPr>
                <w:rFonts w:ascii="ＭＳ Ｐゴシック" w:eastAsia="ＭＳ Ｐゴシック" w:hAnsi="ＭＳ Ｐゴシック"/>
              </w:rPr>
            </w:pPr>
            <w:r w:rsidRPr="00532850">
              <w:rPr>
                <w:rFonts w:ascii="ＭＳ Ｐゴシック" w:eastAsia="ＭＳ Ｐゴシック" w:hAnsi="ＭＳ Ｐゴシック" w:hint="eastAsia"/>
              </w:rPr>
              <w:t>らない幅広い採用の仕組みの構築</w:t>
            </w:r>
          </w:p>
          <w:p w14:paraId="612000A1" w14:textId="77777777" w:rsidR="008C10B4" w:rsidRDefault="00532850"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532850">
              <w:rPr>
                <w:rFonts w:ascii="ＭＳ Ｐゴシック" w:eastAsia="ＭＳ Ｐゴシック" w:hAnsi="ＭＳ Ｐゴシック" w:hint="eastAsia"/>
              </w:rPr>
              <w:t>職業体験の受入れや地域行事への参加や主催等による職業魅力度向上の</w:t>
            </w:r>
          </w:p>
          <w:p w14:paraId="1D60D19F" w14:textId="7706F633" w:rsidR="00532850" w:rsidRDefault="00532850" w:rsidP="008C10B4">
            <w:pPr>
              <w:spacing w:line="0" w:lineRule="atLeast"/>
              <w:ind w:firstLineChars="50" w:firstLine="105"/>
              <w:rPr>
                <w:rFonts w:ascii="ＭＳ Ｐゴシック" w:eastAsia="ＭＳ Ｐゴシック" w:hAnsi="ＭＳ Ｐゴシック" w:hint="eastAsia"/>
              </w:rPr>
            </w:pPr>
            <w:r w:rsidRPr="00532850">
              <w:rPr>
                <w:rFonts w:ascii="ＭＳ Ｐゴシック" w:eastAsia="ＭＳ Ｐゴシック" w:hAnsi="ＭＳ Ｐゴシック" w:hint="eastAsia"/>
              </w:rPr>
              <w:t>取組の実施</w:t>
            </w:r>
          </w:p>
        </w:tc>
      </w:tr>
      <w:tr w:rsidR="00532850" w14:paraId="6877C1F3" w14:textId="77777777" w:rsidTr="008C10B4">
        <w:tc>
          <w:tcPr>
            <w:tcW w:w="2410" w:type="dxa"/>
          </w:tcPr>
          <w:p w14:paraId="426402F3" w14:textId="77777777" w:rsidR="008C10B4" w:rsidRDefault="00532850" w:rsidP="008C10B4">
            <w:pPr>
              <w:spacing w:line="0" w:lineRule="atLeast"/>
              <w:rPr>
                <w:rFonts w:ascii="ＭＳ Ｐゴシック" w:eastAsia="ＭＳ Ｐゴシック" w:hAnsi="ＭＳ Ｐゴシック"/>
              </w:rPr>
            </w:pPr>
            <w:r w:rsidRPr="00532850">
              <w:rPr>
                <w:rFonts w:ascii="ＭＳ Ｐゴシック" w:eastAsia="ＭＳ Ｐゴシック" w:hAnsi="ＭＳ Ｐゴシック" w:hint="eastAsia"/>
              </w:rPr>
              <w:t>資質の向上やキャリア</w:t>
            </w:r>
          </w:p>
          <w:p w14:paraId="5FFD9F94" w14:textId="0418B1A7"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アップに向けた支援</w:t>
            </w:r>
          </w:p>
        </w:tc>
        <w:tc>
          <w:tcPr>
            <w:tcW w:w="7088" w:type="dxa"/>
          </w:tcPr>
          <w:p w14:paraId="3DD8500C"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働きながら介護福祉士取得を目指す者に対する実務者研修受講支援や、</w:t>
            </w:r>
          </w:p>
          <w:p w14:paraId="3314C236" w14:textId="77777777" w:rsidR="008C10B4" w:rsidRDefault="008C10B4" w:rsidP="008C10B4">
            <w:pPr>
              <w:spacing w:line="0" w:lineRule="atLeast"/>
              <w:ind w:firstLineChars="50" w:firstLine="105"/>
              <w:rPr>
                <w:rFonts w:ascii="ＭＳ Ｐゴシック" w:eastAsia="ＭＳ Ｐゴシック" w:hAnsi="ＭＳ Ｐゴシック"/>
              </w:rPr>
            </w:pPr>
            <w:r w:rsidRPr="008C10B4">
              <w:rPr>
                <w:rFonts w:ascii="ＭＳ Ｐゴシック" w:eastAsia="ＭＳ Ｐゴシック" w:hAnsi="ＭＳ Ｐゴシック" w:hint="eastAsia"/>
              </w:rPr>
              <w:t>より専門性の高い介護技術を取得しようとする者に対する喀痰吸引、認知症</w:t>
            </w:r>
          </w:p>
          <w:p w14:paraId="1FDFD193" w14:textId="3E6B5ABF" w:rsidR="00532850" w:rsidRDefault="008C10B4" w:rsidP="008C10B4">
            <w:pPr>
              <w:spacing w:line="0" w:lineRule="atLeast"/>
              <w:ind w:leftChars="50" w:left="105"/>
              <w:rPr>
                <w:rFonts w:ascii="ＭＳ Ｐゴシック" w:eastAsia="ＭＳ Ｐゴシック" w:hAnsi="ＭＳ Ｐゴシック" w:hint="eastAsia"/>
              </w:rPr>
            </w:pPr>
            <w:r w:rsidRPr="008C10B4">
              <w:rPr>
                <w:rFonts w:ascii="ＭＳ Ｐゴシック" w:eastAsia="ＭＳ Ｐゴシック" w:hAnsi="ＭＳ Ｐゴシック" w:hint="eastAsia"/>
              </w:rPr>
              <w:t>ケア、サービス提供責任者研修、中堅職員に対するマネジメント研修の受講支援</w:t>
            </w:r>
          </w:p>
        </w:tc>
      </w:tr>
      <w:tr w:rsidR="00532850" w14:paraId="41DB518F" w14:textId="77777777" w:rsidTr="008C10B4">
        <w:tc>
          <w:tcPr>
            <w:tcW w:w="2410" w:type="dxa"/>
          </w:tcPr>
          <w:p w14:paraId="55588767" w14:textId="6F646685"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両立支援・多様な働き方の推進</w:t>
            </w:r>
          </w:p>
        </w:tc>
        <w:tc>
          <w:tcPr>
            <w:tcW w:w="7088" w:type="dxa"/>
          </w:tcPr>
          <w:p w14:paraId="15FD1A58"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職員の事情等の状況に応じた勤務シフトや短時間正規職員制度の導入、</w:t>
            </w:r>
          </w:p>
          <w:p w14:paraId="404F6B7C" w14:textId="3E63CEB0" w:rsidR="00532850" w:rsidRDefault="008C10B4" w:rsidP="008C10B4">
            <w:pPr>
              <w:spacing w:line="0" w:lineRule="atLeast"/>
              <w:ind w:firstLineChars="50" w:firstLine="105"/>
              <w:rPr>
                <w:rFonts w:ascii="ＭＳ Ｐゴシック" w:eastAsia="ＭＳ Ｐゴシック" w:hAnsi="ＭＳ Ｐゴシック" w:hint="eastAsia"/>
              </w:rPr>
            </w:pPr>
            <w:r w:rsidRPr="008C10B4">
              <w:rPr>
                <w:rFonts w:ascii="ＭＳ Ｐゴシック" w:eastAsia="ＭＳ Ｐゴシック" w:hAnsi="ＭＳ Ｐゴシック" w:hint="eastAsia"/>
              </w:rPr>
              <w:t>職員の希望に即した非正規職員から正規職員への転換の制度等の整備</w:t>
            </w:r>
          </w:p>
        </w:tc>
      </w:tr>
      <w:tr w:rsidR="00532850" w14:paraId="6C0372F8" w14:textId="77777777" w:rsidTr="008C10B4">
        <w:tc>
          <w:tcPr>
            <w:tcW w:w="2410" w:type="dxa"/>
          </w:tcPr>
          <w:p w14:paraId="15D4A8CD" w14:textId="2E7FACD3"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腰痛を含む心身の健康管理</w:t>
            </w:r>
          </w:p>
        </w:tc>
        <w:tc>
          <w:tcPr>
            <w:tcW w:w="7088" w:type="dxa"/>
          </w:tcPr>
          <w:p w14:paraId="536D2DB4"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介護職員の身体の負担軽減のための介護技術の修得支援、介護ロボットや</w:t>
            </w:r>
          </w:p>
          <w:p w14:paraId="1A5C8FC0" w14:textId="29E864BB" w:rsidR="00532850" w:rsidRDefault="008C10B4" w:rsidP="008C10B4">
            <w:pPr>
              <w:spacing w:line="0" w:lineRule="atLeast"/>
              <w:ind w:firstLineChars="50" w:firstLine="105"/>
              <w:rPr>
                <w:rFonts w:ascii="ＭＳ Ｐゴシック" w:eastAsia="ＭＳ Ｐゴシック" w:hAnsi="ＭＳ Ｐゴシック" w:hint="eastAsia"/>
              </w:rPr>
            </w:pPr>
            <w:r w:rsidRPr="008C10B4">
              <w:rPr>
                <w:rFonts w:ascii="ＭＳ Ｐゴシック" w:eastAsia="ＭＳ Ｐゴシック" w:hAnsi="ＭＳ Ｐゴシック" w:hint="eastAsia"/>
              </w:rPr>
              <w:t>リフト等の介護機器等導入及び研修等による腰痛対策の実施</w:t>
            </w:r>
          </w:p>
        </w:tc>
      </w:tr>
      <w:tr w:rsidR="00532850" w14:paraId="336DDAFC" w14:textId="77777777" w:rsidTr="008C10B4">
        <w:tc>
          <w:tcPr>
            <w:tcW w:w="2410" w:type="dxa"/>
          </w:tcPr>
          <w:p w14:paraId="5B5E731A" w14:textId="0ED839A4"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生産性向上のための業務改善の取組</w:t>
            </w:r>
          </w:p>
        </w:tc>
        <w:tc>
          <w:tcPr>
            <w:tcW w:w="7088" w:type="dxa"/>
          </w:tcPr>
          <w:p w14:paraId="282EDFAC"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タブレット端末やインカム等のＩＣＴ活用や見守り機器等の介護ロボットやセン</w:t>
            </w:r>
          </w:p>
          <w:p w14:paraId="205E7EC9" w14:textId="0C760F1F" w:rsidR="00532850" w:rsidRDefault="008C10B4" w:rsidP="008C10B4">
            <w:pPr>
              <w:spacing w:line="0" w:lineRule="atLeast"/>
              <w:ind w:firstLineChars="50" w:firstLine="105"/>
              <w:rPr>
                <w:rFonts w:ascii="ＭＳ Ｐゴシック" w:eastAsia="ＭＳ Ｐゴシック" w:hAnsi="ＭＳ Ｐゴシック"/>
              </w:rPr>
            </w:pPr>
            <w:r w:rsidRPr="008C10B4">
              <w:rPr>
                <w:rFonts w:ascii="ＭＳ Ｐゴシック" w:eastAsia="ＭＳ Ｐゴシック" w:hAnsi="ＭＳ Ｐゴシック" w:hint="eastAsia"/>
              </w:rPr>
              <w:t>サー等の導入による業務量の縮減</w:t>
            </w:r>
          </w:p>
          <w:p w14:paraId="7F2C1874"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高齢者の活躍（居室やフロア等の掃除、食事の配膳・下膳などのほか、経理</w:t>
            </w:r>
          </w:p>
          <w:p w14:paraId="16FED65E" w14:textId="294780EF" w:rsidR="008C10B4" w:rsidRDefault="008C10B4" w:rsidP="008C10B4">
            <w:pPr>
              <w:spacing w:line="0" w:lineRule="atLeast"/>
              <w:ind w:leftChars="50" w:left="105"/>
              <w:rPr>
                <w:rFonts w:ascii="ＭＳ Ｐゴシック" w:eastAsia="ＭＳ Ｐゴシック" w:hAnsi="ＭＳ Ｐゴシック"/>
              </w:rPr>
            </w:pPr>
            <w:r w:rsidRPr="008C10B4">
              <w:rPr>
                <w:rFonts w:ascii="ＭＳ Ｐゴシック" w:eastAsia="ＭＳ Ｐゴシック" w:hAnsi="ＭＳ Ｐゴシック" w:hint="eastAsia"/>
              </w:rPr>
              <w:t>や労務、広報なども含めた介護業務以外の業務の提供）等による役割分担の明確化</w:t>
            </w:r>
          </w:p>
          <w:p w14:paraId="3C1F1837"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業務手順書の作成や、記録・報告様式の工夫等による情報共有や作業負担</w:t>
            </w:r>
          </w:p>
          <w:p w14:paraId="51729292" w14:textId="3DECAFBF" w:rsidR="008C10B4" w:rsidRDefault="008C10B4" w:rsidP="008C10B4">
            <w:pPr>
              <w:spacing w:line="0" w:lineRule="atLeast"/>
              <w:ind w:firstLineChars="50" w:firstLine="105"/>
              <w:rPr>
                <w:rFonts w:ascii="ＭＳ Ｐゴシック" w:eastAsia="ＭＳ Ｐゴシック" w:hAnsi="ＭＳ Ｐゴシック" w:hint="eastAsia"/>
              </w:rPr>
            </w:pPr>
            <w:r w:rsidRPr="008C10B4">
              <w:rPr>
                <w:rFonts w:ascii="ＭＳ Ｐゴシック" w:eastAsia="ＭＳ Ｐゴシック" w:hAnsi="ＭＳ Ｐゴシック" w:hint="eastAsia"/>
              </w:rPr>
              <w:t>の軽減</w:t>
            </w:r>
          </w:p>
        </w:tc>
      </w:tr>
      <w:tr w:rsidR="00532850" w14:paraId="378547D0" w14:textId="77777777" w:rsidTr="00AB5DD2">
        <w:trPr>
          <w:trHeight w:val="689"/>
        </w:trPr>
        <w:tc>
          <w:tcPr>
            <w:tcW w:w="2410" w:type="dxa"/>
          </w:tcPr>
          <w:p w14:paraId="1876B743" w14:textId="41120465" w:rsidR="00532850" w:rsidRDefault="00532850" w:rsidP="008C10B4">
            <w:pPr>
              <w:spacing w:line="0" w:lineRule="atLeast"/>
              <w:rPr>
                <w:rFonts w:ascii="ＭＳ Ｐゴシック" w:eastAsia="ＭＳ Ｐゴシック" w:hAnsi="ＭＳ Ｐゴシック" w:hint="eastAsia"/>
              </w:rPr>
            </w:pPr>
            <w:r w:rsidRPr="00532850">
              <w:rPr>
                <w:rFonts w:ascii="ＭＳ Ｐゴシック" w:eastAsia="ＭＳ Ｐゴシック" w:hAnsi="ＭＳ Ｐゴシック" w:hint="eastAsia"/>
              </w:rPr>
              <w:t>やりがい・働きがいの</w:t>
            </w:r>
            <w:r>
              <w:rPr>
                <w:rFonts w:ascii="ＭＳ Ｐゴシック" w:eastAsia="ＭＳ Ｐゴシック" w:hAnsi="ＭＳ Ｐゴシック"/>
              </w:rPr>
              <w:br/>
            </w:r>
            <w:r w:rsidRPr="00532850">
              <w:rPr>
                <w:rFonts w:ascii="ＭＳ Ｐゴシック" w:eastAsia="ＭＳ Ｐゴシック" w:hAnsi="ＭＳ Ｐゴシック" w:hint="eastAsia"/>
              </w:rPr>
              <w:t>醸成</w:t>
            </w:r>
          </w:p>
        </w:tc>
        <w:tc>
          <w:tcPr>
            <w:tcW w:w="7088" w:type="dxa"/>
          </w:tcPr>
          <w:p w14:paraId="238426EC" w14:textId="77777777" w:rsidR="008C10B4" w:rsidRDefault="008C10B4" w:rsidP="008C10B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8C10B4">
              <w:rPr>
                <w:rFonts w:ascii="ＭＳ Ｐゴシック" w:eastAsia="ＭＳ Ｐゴシック" w:hAnsi="ＭＳ Ｐゴシック" w:hint="eastAsia"/>
              </w:rPr>
              <w:t>ミーティング等による職場内コミュニケーションの円滑化による個々の介護職</w:t>
            </w:r>
          </w:p>
          <w:p w14:paraId="1D614448" w14:textId="0FF0CA0E" w:rsidR="00532850" w:rsidRDefault="008C10B4" w:rsidP="008C10B4">
            <w:pPr>
              <w:spacing w:line="0" w:lineRule="atLeast"/>
              <w:ind w:firstLineChars="50" w:firstLine="105"/>
              <w:rPr>
                <w:rFonts w:ascii="ＭＳ Ｐゴシック" w:eastAsia="ＭＳ Ｐゴシック" w:hAnsi="ＭＳ Ｐゴシック" w:hint="eastAsia"/>
              </w:rPr>
            </w:pPr>
            <w:r w:rsidRPr="008C10B4">
              <w:rPr>
                <w:rFonts w:ascii="ＭＳ Ｐゴシック" w:eastAsia="ＭＳ Ｐゴシック" w:hAnsi="ＭＳ Ｐゴシック" w:hint="eastAsia"/>
              </w:rPr>
              <w:t>員の気づきを踏まえた勤務環境やケア内容の改善</w:t>
            </w:r>
          </w:p>
        </w:tc>
      </w:tr>
    </w:tbl>
    <w:p w14:paraId="3588DC2D" w14:textId="77777777" w:rsidR="00532850" w:rsidRPr="00A36B3E" w:rsidRDefault="00532850" w:rsidP="008C10B4">
      <w:pPr>
        <w:spacing w:line="0" w:lineRule="atLeast"/>
        <w:rPr>
          <w:rFonts w:ascii="ＭＳ Ｐゴシック" w:eastAsia="ＭＳ Ｐゴシック" w:hAnsi="ＭＳ Ｐゴシック" w:hint="eastAsia"/>
        </w:rPr>
      </w:pPr>
    </w:p>
    <w:sectPr w:rsidR="00532850" w:rsidRPr="00A36B3E" w:rsidSect="00532850">
      <w:pgSz w:w="11906" w:h="16838"/>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72"/>
    <w:rsid w:val="000476AE"/>
    <w:rsid w:val="00532850"/>
    <w:rsid w:val="006A296A"/>
    <w:rsid w:val="006B0CCB"/>
    <w:rsid w:val="008C10B4"/>
    <w:rsid w:val="00954DC6"/>
    <w:rsid w:val="00A36B3E"/>
    <w:rsid w:val="00AB5DD2"/>
    <w:rsid w:val="00BB3A89"/>
    <w:rsid w:val="00BF073A"/>
    <w:rsid w:val="00D1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2ABDD"/>
  <w15:chartTrackingRefBased/>
  <w15:docId w15:val="{14FF2144-1447-4AAA-87DD-2913623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智枝</dc:creator>
  <cp:keywords/>
  <dc:description/>
  <cp:lastModifiedBy>梅津 智枝</cp:lastModifiedBy>
  <cp:revision>1</cp:revision>
  <dcterms:created xsi:type="dcterms:W3CDTF">2022-04-08T05:41:00Z</dcterms:created>
  <dcterms:modified xsi:type="dcterms:W3CDTF">2022-04-08T06:28:00Z</dcterms:modified>
</cp:coreProperties>
</file>